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BE7928" w:rsidRPr="00525E7E" w:rsidTr="001A7341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BE7928" w:rsidRPr="00525E7E" w:rsidRDefault="00BE7928" w:rsidP="001A7341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25E7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BE7928" w:rsidRPr="00525E7E" w:rsidTr="001A7341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BE7928" w:rsidRPr="00AD249C" w:rsidRDefault="00BE7928" w:rsidP="00745C40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elabo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rar el Formato  de  “INVENTARIO DEL PARQUE VEHICULAR</w:t>
            </w:r>
            <w:r w:rsidR="00C404DF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 Y MAQUINARIA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”</w:t>
            </w:r>
            <w:r w:rsidR="00745C40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BE7928" w:rsidRPr="00525E7E" w:rsidTr="001A7341">
        <w:tc>
          <w:tcPr>
            <w:tcW w:w="8978" w:type="dxa"/>
          </w:tcPr>
          <w:p w:rsidR="00BE7928" w:rsidRPr="00525E7E" w:rsidRDefault="00BE7928" w:rsidP="001A7341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BE7928" w:rsidRPr="00BE7928" w:rsidRDefault="00BE7928" w:rsidP="00BE792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Describir el número de identificación </w:t>
            </w:r>
            <w:r w:rsidR="00C404DF">
              <w:rPr>
                <w:rFonts w:ascii="Arial Narrow" w:hAnsi="Arial Narrow" w:cs="Arial Narrow"/>
                <w:sz w:val="20"/>
                <w:szCs w:val="24"/>
              </w:rPr>
              <w:t>de (l) (las) unidad (es) vehicular (es) y maquinaria (s) asignado</w:t>
            </w:r>
            <w:r>
              <w:rPr>
                <w:rFonts w:ascii="Arial Narrow" w:hAnsi="Arial Narrow" w:cs="Arial Narrow"/>
                <w:sz w:val="20"/>
                <w:szCs w:val="24"/>
              </w:rPr>
              <w:t xml:space="preserve"> por el área de patrimonio universitario.</w:t>
            </w:r>
          </w:p>
          <w:p w:rsidR="00BE7928" w:rsidRDefault="00BE7928" w:rsidP="004C279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Señalar la marca de (l) (los) vehículo(s) </w:t>
            </w:r>
            <w:r w:rsidR="00452A7C">
              <w:rPr>
                <w:rFonts w:ascii="Arial Narrow" w:hAnsi="Arial Narrow" w:cs="Arial Narrow"/>
                <w:sz w:val="20"/>
                <w:szCs w:val="24"/>
              </w:rPr>
              <w:t>o</w:t>
            </w:r>
            <w:r w:rsidR="00C404DF">
              <w:rPr>
                <w:rFonts w:ascii="Arial Narrow" w:hAnsi="Arial Narrow" w:cs="Arial Narrow"/>
                <w:sz w:val="20"/>
                <w:szCs w:val="24"/>
              </w:rPr>
              <w:t xml:space="preserve"> maquinaria (s) </w:t>
            </w:r>
            <w:r>
              <w:rPr>
                <w:rFonts w:ascii="Arial Narrow" w:hAnsi="Arial Narrow" w:cs="Arial Narrow"/>
                <w:sz w:val="20"/>
                <w:szCs w:val="24"/>
              </w:rPr>
              <w:t>asignado a la unidad administrativa</w:t>
            </w:r>
            <w:r w:rsidR="00C404DF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:rsidR="00BE7928" w:rsidRPr="00BE7928" w:rsidRDefault="00BE7928" w:rsidP="004C279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Describir el modelo y tipo </w:t>
            </w:r>
            <w:r w:rsidR="00C404DF">
              <w:rPr>
                <w:rFonts w:ascii="Arial Narrow" w:hAnsi="Arial Narrow" w:cs="Arial Narrow"/>
                <w:sz w:val="20"/>
                <w:szCs w:val="24"/>
              </w:rPr>
              <w:t xml:space="preserve">del </w:t>
            </w:r>
            <w:r w:rsidR="00452A7C">
              <w:rPr>
                <w:rFonts w:ascii="Arial Narrow" w:hAnsi="Arial Narrow" w:cs="Arial Narrow"/>
                <w:sz w:val="20"/>
                <w:szCs w:val="24"/>
              </w:rPr>
              <w:t>vehículo o</w:t>
            </w:r>
            <w:r w:rsidR="00C404DF">
              <w:rPr>
                <w:rFonts w:ascii="Arial Narrow" w:hAnsi="Arial Narrow" w:cs="Arial Narrow"/>
                <w:sz w:val="20"/>
                <w:szCs w:val="24"/>
              </w:rPr>
              <w:t xml:space="preserve"> maquinaria.</w:t>
            </w:r>
          </w:p>
          <w:p w:rsidR="00BE7928" w:rsidRDefault="00BE7928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Anotar el número de serie </w:t>
            </w:r>
            <w:r w:rsidR="00452A7C">
              <w:rPr>
                <w:rFonts w:ascii="Arial Narrow" w:hAnsi="Arial Narrow" w:cs="Arial Narrow"/>
                <w:sz w:val="20"/>
                <w:szCs w:val="24"/>
              </w:rPr>
              <w:t>del vehículo o</w:t>
            </w:r>
            <w:r w:rsidR="00C404DF">
              <w:rPr>
                <w:rFonts w:ascii="Arial Narrow" w:hAnsi="Arial Narrow" w:cs="Arial Narrow"/>
                <w:sz w:val="20"/>
                <w:szCs w:val="24"/>
              </w:rPr>
              <w:t xml:space="preserve"> maquinaria</w:t>
            </w:r>
          </w:p>
          <w:p w:rsidR="00BE7928" w:rsidRDefault="00C404DF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Describir las especificaciones de manera breve y concisa del </w:t>
            </w:r>
            <w:r w:rsidR="00452A7C">
              <w:rPr>
                <w:rFonts w:ascii="Arial Narrow" w:hAnsi="Arial Narrow" w:cs="Arial Narrow"/>
                <w:sz w:val="20"/>
                <w:szCs w:val="24"/>
              </w:rPr>
              <w:t>vehículo o</w:t>
            </w:r>
            <w:r>
              <w:rPr>
                <w:rFonts w:ascii="Arial Narrow" w:hAnsi="Arial Narrow" w:cs="Arial Narrow"/>
                <w:sz w:val="20"/>
                <w:szCs w:val="24"/>
              </w:rPr>
              <w:t xml:space="preserve"> maquinaria</w:t>
            </w:r>
          </w:p>
          <w:p w:rsidR="00BE7928" w:rsidRDefault="00C404DF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Señalar la ubicación donde se encuentra (n) la unidad (es) vehicular (es) </w:t>
            </w:r>
            <w:r w:rsidR="00452A7C">
              <w:rPr>
                <w:rFonts w:ascii="Arial Narrow" w:hAnsi="Arial Narrow" w:cs="Arial Narrow"/>
                <w:sz w:val="20"/>
                <w:szCs w:val="24"/>
              </w:rPr>
              <w:t>o</w:t>
            </w:r>
            <w:r>
              <w:rPr>
                <w:rFonts w:ascii="Arial Narrow" w:hAnsi="Arial Narrow" w:cs="Arial Narrow"/>
                <w:sz w:val="20"/>
                <w:szCs w:val="24"/>
              </w:rPr>
              <w:t xml:space="preserve"> maquinaria (s)</w:t>
            </w:r>
          </w:p>
          <w:p w:rsidR="00BE7928" w:rsidRDefault="00452A7C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Señalar el nombre de la persona que tiene bajo resguardo el vehículo o maquinaria</w:t>
            </w:r>
            <w:r w:rsidR="005757AD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:rsidR="005757AD" w:rsidRPr="008D2184" w:rsidRDefault="00C404DF" w:rsidP="00E431ED">
            <w:pPr>
              <w:numPr>
                <w:ilvl w:val="0"/>
                <w:numId w:val="1"/>
              </w:numPr>
              <w:tabs>
                <w:tab w:val="center" w:pos="4381"/>
              </w:tabs>
              <w:ind w:left="709" w:hanging="349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Marcar con “</w:t>
            </w:r>
            <w:r w:rsidRPr="00C404DF">
              <w:rPr>
                <w:rFonts w:ascii="Arial Narrow" w:hAnsi="Arial Narrow" w:cs="Arial Narrow"/>
                <w:b/>
                <w:sz w:val="20"/>
                <w:szCs w:val="24"/>
              </w:rPr>
              <w:t>X”</w:t>
            </w:r>
            <w:r w:rsidR="00452A7C">
              <w:rPr>
                <w:rFonts w:ascii="Arial Narrow" w:hAnsi="Arial Narrow" w:cs="Arial Narrow"/>
                <w:b/>
                <w:sz w:val="20"/>
                <w:szCs w:val="24"/>
              </w:rPr>
              <w:t xml:space="preserve"> </w:t>
            </w:r>
            <w:r w:rsidR="00452A7C" w:rsidRPr="00452A7C">
              <w:rPr>
                <w:rFonts w:ascii="Arial Narrow" w:hAnsi="Arial Narrow" w:cs="Arial Narrow"/>
                <w:sz w:val="20"/>
                <w:szCs w:val="24"/>
              </w:rPr>
              <w:t>según corresponda</w:t>
            </w:r>
            <w:r w:rsidR="00452A7C">
              <w:rPr>
                <w:rFonts w:ascii="Arial Narrow" w:hAnsi="Arial Narrow" w:cs="Arial Narrow"/>
                <w:b/>
                <w:sz w:val="20"/>
                <w:szCs w:val="24"/>
              </w:rPr>
              <w:t>:</w:t>
            </w:r>
            <w:r w:rsidR="008D2184">
              <w:rPr>
                <w:rFonts w:ascii="Arial Narrow" w:hAnsi="Arial Narrow" w:cs="Arial Narrow"/>
                <w:sz w:val="20"/>
                <w:szCs w:val="24"/>
              </w:rPr>
              <w:t xml:space="preserve"> si el vehículo o </w:t>
            </w:r>
            <w:r w:rsidR="005757AD">
              <w:rPr>
                <w:rFonts w:ascii="Arial Narrow" w:hAnsi="Arial Narrow" w:cs="Arial Narrow"/>
                <w:sz w:val="20"/>
                <w:szCs w:val="24"/>
              </w:rPr>
              <w:t xml:space="preserve">maquinaria </w:t>
            </w:r>
            <w:r w:rsidR="005757AD" w:rsidRPr="005757AD">
              <w:rPr>
                <w:rFonts w:ascii="Arial Narrow" w:hAnsi="Arial Narrow" w:cs="Arial Narrow"/>
                <w:sz w:val="20"/>
                <w:szCs w:val="24"/>
              </w:rPr>
              <w:t xml:space="preserve">es </w:t>
            </w:r>
            <w:r w:rsidR="005757AD" w:rsidRPr="005757AD">
              <w:rPr>
                <w:rFonts w:ascii="Arial Narrow" w:hAnsi="Arial Narrow" w:cs="Arial Narrow"/>
                <w:b/>
                <w:sz w:val="20"/>
                <w:szCs w:val="24"/>
              </w:rPr>
              <w:t>Propiedad</w:t>
            </w:r>
            <w:r w:rsidR="00452A7C">
              <w:rPr>
                <w:rFonts w:ascii="Arial Narrow" w:hAnsi="Arial Narrow" w:cs="Arial Narrow"/>
                <w:sz w:val="20"/>
                <w:szCs w:val="24"/>
              </w:rPr>
              <w:t xml:space="preserve">, </w:t>
            </w:r>
            <w:r w:rsidR="00E431ED">
              <w:rPr>
                <w:rFonts w:ascii="Arial Narrow" w:hAnsi="Arial Narrow" w:cs="Arial Narrow"/>
                <w:b/>
                <w:sz w:val="20"/>
                <w:szCs w:val="24"/>
              </w:rPr>
              <w:t xml:space="preserve">Arrendamiento o </w:t>
            </w:r>
            <w:r w:rsidR="00452A7C" w:rsidRPr="00452A7C">
              <w:rPr>
                <w:rFonts w:ascii="Arial Narrow" w:hAnsi="Arial Narrow" w:cs="Arial Narrow"/>
                <w:b/>
                <w:sz w:val="20"/>
                <w:szCs w:val="24"/>
              </w:rPr>
              <w:t>C</w:t>
            </w:r>
            <w:r w:rsidR="005757AD" w:rsidRPr="00452A7C">
              <w:rPr>
                <w:rFonts w:ascii="Arial Narrow" w:hAnsi="Arial Narrow" w:cs="Arial Narrow"/>
                <w:b/>
                <w:sz w:val="20"/>
                <w:szCs w:val="24"/>
              </w:rPr>
              <w:t>omodato.</w:t>
            </w:r>
          </w:p>
          <w:p w:rsidR="008D2184" w:rsidRPr="00452A7C" w:rsidRDefault="008D2184" w:rsidP="00E431ED">
            <w:pPr>
              <w:numPr>
                <w:ilvl w:val="0"/>
                <w:numId w:val="1"/>
              </w:numPr>
              <w:tabs>
                <w:tab w:val="center" w:pos="4381"/>
              </w:tabs>
              <w:ind w:left="709" w:hanging="349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En caso que el vehículo o maquinaria registrado en el formato no sea: propiedad, arrendamiento o comodato, en este apartado deberá especificar la situación del mismo.</w:t>
            </w:r>
          </w:p>
        </w:tc>
      </w:tr>
    </w:tbl>
    <w:p w:rsidR="00BE7928" w:rsidRDefault="00BE7928" w:rsidP="00BE7928"/>
    <w:p w:rsidR="00BE7928" w:rsidRDefault="00BE7928" w:rsidP="00BE7928"/>
    <w:p w:rsidR="00253F47" w:rsidRDefault="00253F47"/>
    <w:sectPr w:rsidR="00253F4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E0B" w:rsidRDefault="00703E0B">
      <w:pPr>
        <w:spacing w:after="0" w:line="240" w:lineRule="auto"/>
      </w:pPr>
      <w:r>
        <w:separator/>
      </w:r>
    </w:p>
  </w:endnote>
  <w:endnote w:type="continuationSeparator" w:id="0">
    <w:p w:rsidR="00703E0B" w:rsidRDefault="0070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703E0B" w:rsidP="007D5F5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E0B" w:rsidRDefault="00703E0B">
      <w:pPr>
        <w:spacing w:after="0" w:line="240" w:lineRule="auto"/>
      </w:pPr>
      <w:r>
        <w:separator/>
      </w:r>
    </w:p>
  </w:footnote>
  <w:footnote w:type="continuationSeparator" w:id="0">
    <w:p w:rsidR="00703E0B" w:rsidRDefault="0070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703E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703E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703E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725"/>
    <w:multiLevelType w:val="hybridMultilevel"/>
    <w:tmpl w:val="3FAAB27A"/>
    <w:lvl w:ilvl="0" w:tplc="CBB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28"/>
    <w:rsid w:val="00253F47"/>
    <w:rsid w:val="00452A7C"/>
    <w:rsid w:val="005757AD"/>
    <w:rsid w:val="005D6338"/>
    <w:rsid w:val="00703E0B"/>
    <w:rsid w:val="00745C40"/>
    <w:rsid w:val="008D2184"/>
    <w:rsid w:val="00A643BF"/>
    <w:rsid w:val="00BE7928"/>
    <w:rsid w:val="00C404DF"/>
    <w:rsid w:val="00D90EAF"/>
    <w:rsid w:val="00E431ED"/>
    <w:rsid w:val="00F56948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578A04-655C-4626-B297-F4FA8B92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28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9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928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E79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928"/>
    <w:rPr>
      <w:rFonts w:ascii="Calibri" w:eastAsia="Times New Roman" w:hAnsi="Calibri" w:cs="Calibr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D72BC-7EE3-40B8-9000-F671F845784B}"/>
</file>

<file path=customXml/itemProps2.xml><?xml version="1.0" encoding="utf-8"?>
<ds:datastoreItem xmlns:ds="http://schemas.openxmlformats.org/officeDocument/2006/customXml" ds:itemID="{27B7C18E-CF80-4075-9FAA-5093A3364201}"/>
</file>

<file path=customXml/itemProps3.xml><?xml version="1.0" encoding="utf-8"?>
<ds:datastoreItem xmlns:ds="http://schemas.openxmlformats.org/officeDocument/2006/customXml" ds:itemID="{0958B61B-2D0A-437D-B7D7-2172B295A6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2018-11-09T16:14:00Z</cp:lastPrinted>
  <dcterms:created xsi:type="dcterms:W3CDTF">2018-10-16T16:22:00Z</dcterms:created>
  <dcterms:modified xsi:type="dcterms:W3CDTF">2020-10-28T22:55:00Z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