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60" w:type="dxa"/>
        <w:tblInd w:w="-962" w:type="dxa"/>
        <w:tblLook w:val="0000" w:firstRow="0" w:lastRow="0" w:firstColumn="0" w:lastColumn="0" w:noHBand="0" w:noVBand="0"/>
      </w:tblPr>
      <w:tblGrid>
        <w:gridCol w:w="7825"/>
        <w:gridCol w:w="417"/>
        <w:gridCol w:w="532"/>
        <w:gridCol w:w="873"/>
        <w:gridCol w:w="1113"/>
      </w:tblGrid>
      <w:tr w:rsidR="00720DF2" w:rsidRPr="00440866" w14:paraId="1C3770DA" w14:textId="77777777" w:rsidTr="002B7245">
        <w:trPr>
          <w:trHeight w:val="1195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7D61D85" w14:textId="3C257F18" w:rsidR="00715D14" w:rsidRPr="00715D14" w:rsidRDefault="004344FF" w:rsidP="00715D1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F1C10" wp14:editId="3402F91B">
                      <wp:simplePos x="0" y="0"/>
                      <wp:positionH relativeFrom="column">
                        <wp:posOffset>6511290</wp:posOffset>
                      </wp:positionH>
                      <wp:positionV relativeFrom="paragraph">
                        <wp:posOffset>-1287145</wp:posOffset>
                      </wp:positionV>
                      <wp:extent cx="676275" cy="257175"/>
                      <wp:effectExtent l="0" t="0" r="9525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59F0F" w14:textId="5A1F794B" w:rsidR="004344FF" w:rsidRPr="004344FF" w:rsidRDefault="004344FF" w:rsidP="004344FF">
                                  <w:pPr>
                                    <w:rPr>
                                      <w:rFonts w:asciiTheme="minorHAnsi" w:hAnsiTheme="minorHAnsi"/>
                                      <w:b/>
                                      <w:lang w:val="es-MX"/>
                                    </w:rPr>
                                  </w:pPr>
                                  <w:r w:rsidRPr="004344FF">
                                    <w:rPr>
                                      <w:rFonts w:asciiTheme="minorHAnsi" w:hAnsiTheme="minorHAnsi"/>
                                      <w:b/>
                                      <w:lang w:val="es-MX"/>
                                    </w:rPr>
                                    <w:t>IF-6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7CF1C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12.7pt;margin-top:-101.35pt;width:53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" fillcolor="window" stroked="f" strokeweight=".5pt">
                      <v:textbox>
                        <w:txbxContent>
                          <w:p w14:paraId="7F659F0F" w14:textId="5A1F794B" w:rsidR="004344FF" w:rsidRPr="004344FF" w:rsidRDefault="004344FF" w:rsidP="004344FF">
                            <w:pPr>
                              <w:rPr>
                                <w:rFonts w:asciiTheme="minorHAnsi" w:hAnsiTheme="minorHAnsi"/>
                                <w:b/>
                                <w:lang w:val="es-MX"/>
                              </w:rPr>
                            </w:pPr>
                            <w:r w:rsidRPr="004344FF">
                              <w:rPr>
                                <w:rFonts w:asciiTheme="minorHAnsi" w:hAnsiTheme="minorHAnsi"/>
                                <w:b/>
                                <w:lang w:val="es-MX"/>
                              </w:rPr>
                              <w:t>IF-6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DF2" w:rsidRPr="00715D14">
              <w:rPr>
                <w:rFonts w:ascii="Arial Narrow" w:hAnsi="Arial Narrow" w:cs="Arial"/>
                <w:b/>
                <w:bCs/>
                <w:sz w:val="28"/>
                <w:szCs w:val="28"/>
              </w:rPr>
              <w:t>ESTADOS FINANCIEROS</w:t>
            </w:r>
          </w:p>
        </w:tc>
      </w:tr>
      <w:tr w:rsidR="00114BC6" w:rsidRPr="00715D14" w14:paraId="57E88570" w14:textId="77777777" w:rsidTr="00FD4F70">
        <w:trPr>
          <w:trHeight w:val="291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5F12680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INFORMACIÓN FINANCIERA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5F5EC507" w14:textId="77777777" w:rsidR="00114BC6" w:rsidRPr="00715D14" w:rsidRDefault="00114BC6" w:rsidP="00FD4F70">
            <w:pPr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APLICA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1B99727" w14:textId="77777777" w:rsidR="00114BC6" w:rsidRPr="00715D14" w:rsidRDefault="008A0BF0" w:rsidP="008A0BF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ANEXA EL</w:t>
            </w:r>
            <w:r w:rsidR="00114BC6" w:rsidRPr="00715D14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15D14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F44C2B" w:rsidRPr="00715D14" w14:paraId="7EF49DD6" w14:textId="77777777" w:rsidTr="00D20689">
        <w:trPr>
          <w:trHeight w:val="291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0E54047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 w:themeFill="background1"/>
          </w:tcPr>
          <w:p w14:paraId="483BF67D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 w:themeFill="background1"/>
          </w:tcPr>
          <w:p w14:paraId="3F6BE829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 w:themeFill="background1"/>
          </w:tcPr>
          <w:p w14:paraId="29B64310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 w:themeFill="background1"/>
          </w:tcPr>
          <w:p w14:paraId="5037924E" w14:textId="5D3E3983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NO</w:t>
            </w:r>
          </w:p>
        </w:tc>
      </w:tr>
      <w:tr w:rsidR="00D20689" w:rsidRPr="00715D14" w14:paraId="2D90BBEF" w14:textId="77777777" w:rsidTr="00D20689">
        <w:trPr>
          <w:trHeight w:val="548"/>
        </w:trPr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14:paraId="09582357" w14:textId="77777777" w:rsidR="00D20689" w:rsidRDefault="00D20689" w:rsidP="00114BC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550792E" w14:textId="77777777" w:rsidR="00D20689" w:rsidRDefault="00D20689" w:rsidP="00114BC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INFORMACIÓN CONTABLE: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B459282" w14:textId="77777777" w:rsidR="00D20689" w:rsidRPr="00715D14" w:rsidRDefault="00D20689" w:rsidP="00114BC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left w:val="nil"/>
            </w:tcBorders>
            <w:shd w:val="clear" w:color="auto" w:fill="FFFFFF" w:themeFill="background1"/>
          </w:tcPr>
          <w:p w14:paraId="471252ED" w14:textId="77777777" w:rsidR="00D20689" w:rsidRDefault="00D20689" w:rsidP="00114BC6">
            <w:pPr>
              <w:jc w:val="center"/>
              <w:rPr>
                <w:rFonts w:ascii="Arial Narrow" w:hAnsi="Arial Narrow" w:cs="Arial"/>
                <w:bCs/>
              </w:rPr>
            </w:pPr>
          </w:p>
          <w:p w14:paraId="250435CD" w14:textId="77777777" w:rsidR="00D20689" w:rsidRPr="00715D14" w:rsidRDefault="00D20689" w:rsidP="00114BC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(1)</w:t>
            </w:r>
          </w:p>
        </w:tc>
      </w:tr>
      <w:tr w:rsidR="00F44C2B" w:rsidRPr="00715D14" w14:paraId="51EE7ADE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24869E16" w14:textId="77777777" w:rsidR="00114BC6" w:rsidRPr="00715D14" w:rsidRDefault="00114BC6" w:rsidP="003E46FE">
            <w:pPr>
              <w:pStyle w:val="Prrafodelista"/>
              <w:numPr>
                <w:ilvl w:val="0"/>
                <w:numId w:val="1"/>
              </w:numPr>
              <w:ind w:left="713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ESTADOS DE ACTIVIDADES</w:t>
            </w:r>
          </w:p>
        </w:tc>
        <w:tc>
          <w:tcPr>
            <w:tcW w:w="0" w:type="auto"/>
            <w:shd w:val="clear" w:color="auto" w:fill="FFFFFF" w:themeFill="background1"/>
          </w:tcPr>
          <w:p w14:paraId="5B6B78C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061CE6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8F87E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5CCB4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60084A4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4EC72F6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DE SITUACIÓN FINANCIERA</w:t>
            </w:r>
          </w:p>
        </w:tc>
        <w:tc>
          <w:tcPr>
            <w:tcW w:w="0" w:type="auto"/>
            <w:shd w:val="clear" w:color="auto" w:fill="FFFFFF" w:themeFill="background1"/>
          </w:tcPr>
          <w:p w14:paraId="3E0318D1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DBCE6A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8A6CBB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7A32E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3BBE9817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6CED598C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DE VARIACIÓN EN LA HACIENDA PÚBLICA</w:t>
            </w:r>
          </w:p>
        </w:tc>
        <w:tc>
          <w:tcPr>
            <w:tcW w:w="0" w:type="auto"/>
            <w:shd w:val="clear" w:color="auto" w:fill="FFFFFF" w:themeFill="background1"/>
          </w:tcPr>
          <w:p w14:paraId="6891451F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159A71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D2B545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80F83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714F5B0D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19DD82D9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ESTADOS DE CAMBIOS EN LA SITUACIÓN FINANCIERA</w:t>
            </w:r>
          </w:p>
        </w:tc>
        <w:tc>
          <w:tcPr>
            <w:tcW w:w="0" w:type="auto"/>
            <w:shd w:val="clear" w:color="auto" w:fill="FFFFFF" w:themeFill="background1"/>
          </w:tcPr>
          <w:p w14:paraId="61F18629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B4D01A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A03CE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4E34E1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F500D06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0C64EE39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DE FLUJO DE EFECTIVO</w:t>
            </w:r>
          </w:p>
        </w:tc>
        <w:tc>
          <w:tcPr>
            <w:tcW w:w="0" w:type="auto"/>
            <w:shd w:val="clear" w:color="auto" w:fill="FFFFFF" w:themeFill="background1"/>
          </w:tcPr>
          <w:p w14:paraId="1713B4C9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0B3FB6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C9807E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73FA2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8A0BF0" w:rsidRPr="00715D14" w14:paraId="1EA9DA12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5D105FD7" w14:textId="77777777" w:rsidR="008A0BF0" w:rsidRPr="00715D14" w:rsidRDefault="008A0BF0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INFORMES SOBRE PASIVOS CONTINGENTES</w:t>
            </w:r>
          </w:p>
        </w:tc>
        <w:tc>
          <w:tcPr>
            <w:tcW w:w="0" w:type="auto"/>
            <w:shd w:val="clear" w:color="auto" w:fill="FFFFFF" w:themeFill="background1"/>
          </w:tcPr>
          <w:p w14:paraId="5839B1F1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6C478A" w14:textId="38AAAE01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013C92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37D72CD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8A0BF0" w:rsidRPr="00715D14" w14:paraId="64F2A578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51FB5D5" w14:textId="77777777" w:rsidR="008A0BF0" w:rsidRPr="00715D14" w:rsidRDefault="008A0BF0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NOTAS A LOS ESTADOS FINANCIEROS</w:t>
            </w:r>
          </w:p>
        </w:tc>
        <w:tc>
          <w:tcPr>
            <w:tcW w:w="0" w:type="auto"/>
            <w:shd w:val="clear" w:color="auto" w:fill="FFFFFF" w:themeFill="background1"/>
          </w:tcPr>
          <w:p w14:paraId="5C8FAFA7" w14:textId="3FF1D92E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527C80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7F0461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D7DAD3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7713C433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BC2DE1C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EFECTIVO</w:t>
            </w:r>
          </w:p>
        </w:tc>
        <w:tc>
          <w:tcPr>
            <w:tcW w:w="0" w:type="auto"/>
            <w:shd w:val="clear" w:color="auto" w:fill="FFFFFF" w:themeFill="background1"/>
          </w:tcPr>
          <w:p w14:paraId="0DCFB922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FE0279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B1D3D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18D0EB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270F8BD6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C5ACA0B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 LA DEUDA Y OTROS PASIVOS</w:t>
            </w:r>
          </w:p>
        </w:tc>
        <w:tc>
          <w:tcPr>
            <w:tcW w:w="0" w:type="auto"/>
            <w:shd w:val="clear" w:color="auto" w:fill="FFFFFF" w:themeFill="background1"/>
          </w:tcPr>
          <w:p w14:paraId="5205E90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C99400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3F916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0B9E83E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1691B00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1A744738" w14:textId="77777777" w:rsidR="00F44C2B" w:rsidRPr="00715D14" w:rsidRDefault="00F44C2B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CONCILIACIÓN ENTRE LOS INGRESOS PRESUPUESTARIOS Y CONTABLES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79DCE4D7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44007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D2D8E2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D70F0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16734D7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083D882D" w14:textId="77777777" w:rsidR="00F44C2B" w:rsidRPr="00715D14" w:rsidRDefault="00F44C2B" w:rsidP="00F44C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CONCILIACIÓN ENTRE LOS EGRESOS PRESUPUESTARIOS Y CONTABLES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3B9DCA2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61805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85E765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0ADA5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114BC6" w:rsidRPr="00715D14" w14:paraId="7F9E2E60" w14:textId="77777777" w:rsidTr="00A027FA">
        <w:trPr>
          <w:trHeight w:val="291"/>
        </w:trPr>
        <w:tc>
          <w:tcPr>
            <w:tcW w:w="0" w:type="auto"/>
            <w:gridSpan w:val="5"/>
            <w:shd w:val="clear" w:color="auto" w:fill="FFFFFF" w:themeFill="background1"/>
          </w:tcPr>
          <w:p w14:paraId="7F62F1E5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1E6DD9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INFORMACIÓN PRESUPUESTARIA:</w:t>
            </w:r>
          </w:p>
          <w:p w14:paraId="60CEFBC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F44C2B" w:rsidRPr="00715D14" w14:paraId="05EE21BE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2660957" w14:textId="77777777" w:rsidR="00114BC6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 INGRESOS</w:t>
            </w:r>
          </w:p>
        </w:tc>
        <w:tc>
          <w:tcPr>
            <w:tcW w:w="0" w:type="auto"/>
            <w:shd w:val="clear" w:color="auto" w:fill="FFFFFF" w:themeFill="background1"/>
          </w:tcPr>
          <w:p w14:paraId="4F81412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AE047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EED82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E7E2A2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3FC35FEA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1B91350A" w14:textId="77777777" w:rsidR="00114BC6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EN SU CLASIFICACIÓN ADMINISTRATIVA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2CAC9142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4D5588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D74A5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4B3F2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40D61A9E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5436142" w14:textId="77777777" w:rsidR="00114BC6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EN SU CLASIFICACIÓN ECONOMICA</w:t>
            </w:r>
          </w:p>
        </w:tc>
        <w:tc>
          <w:tcPr>
            <w:tcW w:w="0" w:type="auto"/>
            <w:shd w:val="clear" w:color="auto" w:fill="FFFFFF" w:themeFill="background1"/>
          </w:tcPr>
          <w:p w14:paraId="44F7053B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90839F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1646C5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A5F5DD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496307B5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0C7F8A3" w14:textId="77777777" w:rsidR="00114BC6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EN SU CLASIFICACIÓN POR OBJETO DEL GASTO</w:t>
            </w:r>
          </w:p>
        </w:tc>
        <w:tc>
          <w:tcPr>
            <w:tcW w:w="0" w:type="auto"/>
            <w:shd w:val="clear" w:color="auto" w:fill="FFFFFF" w:themeFill="background1"/>
          </w:tcPr>
          <w:p w14:paraId="429A6BDE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28F7CB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B6FFE8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846D54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DE3AEF0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72B7C93" w14:textId="77777777" w:rsidR="00F3401C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EN SU CLASIFICACIÓN FUNCIONAL</w:t>
            </w:r>
          </w:p>
        </w:tc>
        <w:tc>
          <w:tcPr>
            <w:tcW w:w="0" w:type="auto"/>
            <w:shd w:val="clear" w:color="auto" w:fill="FFFFFF" w:themeFill="background1"/>
          </w:tcPr>
          <w:p w14:paraId="5A56FABA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DD9DFE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02ECBF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411C33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042D4EC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2BB01EE" w14:textId="77777777" w:rsidR="00F3401C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INDICADORES DE POSTURA FISCAL</w:t>
            </w:r>
          </w:p>
        </w:tc>
        <w:tc>
          <w:tcPr>
            <w:tcW w:w="0" w:type="auto"/>
            <w:shd w:val="clear" w:color="auto" w:fill="FFFFFF" w:themeFill="background1"/>
          </w:tcPr>
          <w:p w14:paraId="1B45F203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621BCE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D188F2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7FA753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2B01317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2EEF3D4C" w14:textId="77777777" w:rsidR="00F3401C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ENDEUDAMIENTO NETO</w:t>
            </w:r>
          </w:p>
        </w:tc>
        <w:tc>
          <w:tcPr>
            <w:tcW w:w="0" w:type="auto"/>
            <w:shd w:val="clear" w:color="auto" w:fill="FFFFFF" w:themeFill="background1"/>
          </w:tcPr>
          <w:p w14:paraId="2B0F651A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A65DC8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687222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EF7032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6208B733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7D94CE5" w14:textId="77777777" w:rsidR="00F3401C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INTERES DE LA DEUDA</w:t>
            </w:r>
          </w:p>
        </w:tc>
        <w:tc>
          <w:tcPr>
            <w:tcW w:w="0" w:type="auto"/>
            <w:shd w:val="clear" w:color="auto" w:fill="FFFFFF" w:themeFill="background1"/>
          </w:tcPr>
          <w:p w14:paraId="7667CA79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CF89A2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2DFC120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00C816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B54A53" w:rsidRPr="00715D14" w14:paraId="7FB6FB4D" w14:textId="77777777" w:rsidTr="00A027FA">
        <w:trPr>
          <w:trHeight w:val="291"/>
        </w:trPr>
        <w:tc>
          <w:tcPr>
            <w:tcW w:w="0" w:type="auto"/>
            <w:gridSpan w:val="5"/>
            <w:shd w:val="clear" w:color="auto" w:fill="FFFFFF" w:themeFill="background1"/>
          </w:tcPr>
          <w:p w14:paraId="03691D1C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28E7F21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lastRenderedPageBreak/>
              <w:t>INFORMACIÓN PROGRAMÁTICA:</w:t>
            </w:r>
          </w:p>
          <w:p w14:paraId="5FB00B8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F44C2B" w:rsidRPr="00715D14" w14:paraId="2BF11565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29D3C132" w14:textId="77777777" w:rsidR="00F3401C" w:rsidRPr="00715D14" w:rsidRDefault="00B54A53" w:rsidP="00B54A53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lastRenderedPageBreak/>
              <w:t>GASTOS POR CATEFORIA PROGRAMATICA</w:t>
            </w:r>
          </w:p>
        </w:tc>
        <w:tc>
          <w:tcPr>
            <w:tcW w:w="0" w:type="auto"/>
            <w:shd w:val="clear" w:color="auto" w:fill="FFFFFF" w:themeFill="background1"/>
          </w:tcPr>
          <w:p w14:paraId="3BA75755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CE2C40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845AF6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A23C53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48F6CAF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5ACE83FB" w14:textId="77777777" w:rsidR="00F3401C" w:rsidRPr="00715D14" w:rsidRDefault="00B54A53" w:rsidP="00B54A53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PROGRAMAS Y PROYECTOS DE INVERSIÓN</w:t>
            </w:r>
          </w:p>
        </w:tc>
        <w:tc>
          <w:tcPr>
            <w:tcW w:w="0" w:type="auto"/>
            <w:shd w:val="clear" w:color="auto" w:fill="FFFFFF" w:themeFill="background1"/>
          </w:tcPr>
          <w:p w14:paraId="3FAA082E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0897F0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B9BA1D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25C1FA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BAD4BBD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1D495FC0" w14:textId="77777777" w:rsidR="00B54A53" w:rsidRPr="00715D14" w:rsidRDefault="00B54A53" w:rsidP="00B54A53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INDICADORES DE RESULTADOS</w:t>
            </w:r>
          </w:p>
        </w:tc>
        <w:tc>
          <w:tcPr>
            <w:tcW w:w="0" w:type="auto"/>
            <w:shd w:val="clear" w:color="auto" w:fill="FFFFFF" w:themeFill="background1"/>
          </w:tcPr>
          <w:p w14:paraId="22EB0AFD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E115544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00E4DF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F5930AE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E4B2B27" w14:textId="77777777" w:rsidTr="009F4ECB">
        <w:trPr>
          <w:trHeight w:val="291"/>
        </w:trPr>
        <w:tc>
          <w:tcPr>
            <w:tcW w:w="0" w:type="auto"/>
            <w:gridSpan w:val="5"/>
            <w:shd w:val="clear" w:color="auto" w:fill="FFFFFF" w:themeFill="background1"/>
          </w:tcPr>
          <w:p w14:paraId="223F8B45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  <w:p w14:paraId="7ACEA85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INFORMES DE LA LEY DE DISCIPLINA FINANCIERA</w:t>
            </w:r>
          </w:p>
          <w:p w14:paraId="651CD603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2C893BE8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4C32686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DE SITUACIÓN FINANCIERA DETALLADO</w:t>
            </w:r>
          </w:p>
        </w:tc>
        <w:tc>
          <w:tcPr>
            <w:tcW w:w="0" w:type="auto"/>
            <w:shd w:val="clear" w:color="auto" w:fill="FFFFFF" w:themeFill="background1"/>
          </w:tcPr>
          <w:p w14:paraId="0DA9B4B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871970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E7BDA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643D1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72B5F6BA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27CBF9F1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 LA DEUDA PÚBLICA Y OTROS PASIVOS</w:t>
            </w:r>
          </w:p>
        </w:tc>
        <w:tc>
          <w:tcPr>
            <w:tcW w:w="0" w:type="auto"/>
            <w:shd w:val="clear" w:color="auto" w:fill="FFFFFF" w:themeFill="background1"/>
          </w:tcPr>
          <w:p w14:paraId="5740510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71D934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A6814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BB1F8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25000749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9C7389A" w14:textId="70DBC6CE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INFORME ANALITICO DE OBLIGACIONES DIFERENTES DE FINANCIAMIENTO</w:t>
            </w:r>
          </w:p>
        </w:tc>
        <w:tc>
          <w:tcPr>
            <w:tcW w:w="0" w:type="auto"/>
            <w:shd w:val="clear" w:color="auto" w:fill="FFFFFF" w:themeFill="background1"/>
          </w:tcPr>
          <w:p w14:paraId="7AD34FAC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A470A0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81566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DCBB08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67AA898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0D244C39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BALANCE PRESUPUESTARIO</w:t>
            </w:r>
          </w:p>
        </w:tc>
        <w:tc>
          <w:tcPr>
            <w:tcW w:w="0" w:type="auto"/>
            <w:shd w:val="clear" w:color="auto" w:fill="FFFFFF" w:themeFill="background1"/>
          </w:tcPr>
          <w:p w14:paraId="448CCBDF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760772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3088DA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2F5FC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9B49D59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AA28B62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 INGRESOS DETALLADO</w:t>
            </w:r>
          </w:p>
        </w:tc>
        <w:tc>
          <w:tcPr>
            <w:tcW w:w="0" w:type="auto"/>
            <w:shd w:val="clear" w:color="auto" w:fill="FFFFFF" w:themeFill="background1"/>
          </w:tcPr>
          <w:p w14:paraId="48CA2955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A0901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C4F057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450A9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36A7A8B9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1052C49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DETALLADO ADMINISTRATIVA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7E80B4E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A8C73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EFD6A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0ADC0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70FEDDEF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5900932D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DETALLADO FUNCIONAL</w:t>
            </w:r>
          </w:p>
        </w:tc>
        <w:tc>
          <w:tcPr>
            <w:tcW w:w="0" w:type="auto"/>
            <w:shd w:val="clear" w:color="auto" w:fill="FFFFFF" w:themeFill="background1"/>
          </w:tcPr>
          <w:p w14:paraId="061B1A9D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8D8B6C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E8BD8C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7BC61C0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4F6C7FDD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C951C32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DETALLADO POR OBJETO DEL GASTO</w:t>
            </w:r>
          </w:p>
        </w:tc>
        <w:tc>
          <w:tcPr>
            <w:tcW w:w="0" w:type="auto"/>
            <w:shd w:val="clear" w:color="auto" w:fill="FFFFFF" w:themeFill="background1"/>
          </w:tcPr>
          <w:p w14:paraId="7F67AC7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50264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D92B8F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690EDF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2CF1D67C" w14:textId="77777777" w:rsidTr="00F44C2B">
        <w:trPr>
          <w:trHeight w:val="266"/>
        </w:trPr>
        <w:tc>
          <w:tcPr>
            <w:tcW w:w="0" w:type="auto"/>
            <w:shd w:val="clear" w:color="auto" w:fill="FFFFFF" w:themeFill="background1"/>
          </w:tcPr>
          <w:p w14:paraId="10722F0F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DETALLADO POR SERVICIOS PERSONALES POR CATEGORÍA.</w:t>
            </w:r>
          </w:p>
        </w:tc>
        <w:tc>
          <w:tcPr>
            <w:tcW w:w="0" w:type="auto"/>
            <w:shd w:val="clear" w:color="auto" w:fill="FFFFFF" w:themeFill="background1"/>
          </w:tcPr>
          <w:p w14:paraId="078409E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7C7FE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44192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861C20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tbl>
      <w:tblPr>
        <w:tblpPr w:leftFromText="141" w:rightFromText="141" w:vertAnchor="text" w:horzAnchor="margin" w:tblpY="191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8A0BF0" w:rsidRPr="00116613" w14:paraId="1E8D94FC" w14:textId="77777777" w:rsidTr="008A0BF0">
        <w:trPr>
          <w:trHeight w:val="158"/>
        </w:trPr>
        <w:tc>
          <w:tcPr>
            <w:tcW w:w="4301" w:type="dxa"/>
            <w:shd w:val="clear" w:color="auto" w:fill="auto"/>
          </w:tcPr>
          <w:p w14:paraId="54BE2B3D" w14:textId="2BC528F9" w:rsidR="008A0BF0" w:rsidRPr="00116613" w:rsidRDefault="00CA7A49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8A0BF0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8A0BF0" w:rsidRPr="00116613" w14:paraId="6B7F8F92" w14:textId="77777777" w:rsidTr="008A0BF0">
        <w:trPr>
          <w:trHeight w:val="632"/>
        </w:trPr>
        <w:tc>
          <w:tcPr>
            <w:tcW w:w="4301" w:type="dxa"/>
            <w:shd w:val="clear" w:color="auto" w:fill="auto"/>
          </w:tcPr>
          <w:p w14:paraId="38994883" w14:textId="77777777" w:rsidR="008A0BF0" w:rsidRPr="00116613" w:rsidRDefault="008A0BF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8A0BF0" w:rsidRPr="00116613" w14:paraId="66E2774A" w14:textId="77777777" w:rsidTr="008A0BF0">
        <w:trPr>
          <w:trHeight w:val="39"/>
        </w:trPr>
        <w:tc>
          <w:tcPr>
            <w:tcW w:w="4301" w:type="dxa"/>
            <w:shd w:val="clear" w:color="auto" w:fill="auto"/>
          </w:tcPr>
          <w:p w14:paraId="17B3C6E8" w14:textId="77777777" w:rsidR="008A0BF0" w:rsidRPr="00116613" w:rsidRDefault="008A0BF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190736E4" w14:textId="3A66B7D6" w:rsidR="000A751C" w:rsidRDefault="00245D4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53649" wp14:editId="6EA00EE9">
                <wp:simplePos x="0" y="0"/>
                <wp:positionH relativeFrom="column">
                  <wp:posOffset>5970270</wp:posOffset>
                </wp:positionH>
                <wp:positionV relativeFrom="paragraph">
                  <wp:posOffset>-5118735</wp:posOffset>
                </wp:positionV>
                <wp:extent cx="676275" cy="25717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9F10A" w14:textId="77777777" w:rsidR="00245D48" w:rsidRPr="004344FF" w:rsidRDefault="00245D48" w:rsidP="00245D48">
                            <w:pPr>
                              <w:rPr>
                                <w:rFonts w:asciiTheme="minorHAnsi" w:hAnsiTheme="minorHAnsi"/>
                                <w:b/>
                                <w:lang w:val="es-MX"/>
                              </w:rPr>
                            </w:pPr>
                            <w:r w:rsidRPr="004344FF">
                              <w:rPr>
                                <w:rFonts w:asciiTheme="minorHAnsi" w:hAnsiTheme="minorHAnsi"/>
                                <w:b/>
                                <w:lang w:val="es-MX"/>
                              </w:rPr>
                              <w:t>IF-6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6536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70.1pt;margin-top:-403.05pt;width:5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" fillcolor="window" stroked="f" strokeweight=".5pt">
                <v:textbox>
                  <w:txbxContent>
                    <w:p w14:paraId="6A39F10A" w14:textId="77777777" w:rsidR="00245D48" w:rsidRPr="004344FF" w:rsidRDefault="00245D48" w:rsidP="00245D48">
                      <w:pPr>
                        <w:rPr>
                          <w:rFonts w:asciiTheme="minorHAnsi" w:hAnsiTheme="minorHAnsi"/>
                          <w:b/>
                          <w:lang w:val="es-MX"/>
                        </w:rPr>
                      </w:pPr>
                      <w:r w:rsidRPr="004344FF">
                        <w:rPr>
                          <w:rFonts w:asciiTheme="minorHAnsi" w:hAnsiTheme="minorHAnsi"/>
                          <w:b/>
                          <w:lang w:val="es-MX"/>
                        </w:rPr>
                        <w:t>IF-6</w:t>
                      </w:r>
                    </w:p>
                  </w:txbxContent>
                </v:textbox>
              </v:shape>
            </w:pict>
          </mc:Fallback>
        </mc:AlternateContent>
      </w:r>
      <w:r w:rsidR="004F78A7">
        <w:t xml:space="preserve">  </w:t>
      </w:r>
    </w:p>
    <w:tbl>
      <w:tblPr>
        <w:tblpPr w:leftFromText="141" w:rightFromText="141" w:vertAnchor="text" w:horzAnchor="page" w:tblpX="7096" w:tblpY="5"/>
        <w:tblOverlap w:val="never"/>
        <w:tblW w:w="0" w:type="auto"/>
        <w:tblLook w:val="04A0" w:firstRow="1" w:lastRow="0" w:firstColumn="1" w:lastColumn="0" w:noHBand="0" w:noVBand="1"/>
      </w:tblPr>
      <w:tblGrid>
        <w:gridCol w:w="3941"/>
      </w:tblGrid>
      <w:tr w:rsidR="008A0BF0" w:rsidRPr="00116613" w14:paraId="32C017D6" w14:textId="77777777" w:rsidTr="008A0BF0">
        <w:trPr>
          <w:trHeight w:val="146"/>
        </w:trPr>
        <w:tc>
          <w:tcPr>
            <w:tcW w:w="3941" w:type="dxa"/>
            <w:shd w:val="clear" w:color="auto" w:fill="auto"/>
          </w:tcPr>
          <w:p w14:paraId="44D1769C" w14:textId="3821B377" w:rsidR="008A0BF0" w:rsidRPr="00116613" w:rsidRDefault="00CA7A49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r w:rsidR="008A0BF0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8A0BF0" w:rsidRPr="00116613" w14:paraId="7903C9B6" w14:textId="77777777" w:rsidTr="008A0BF0">
        <w:trPr>
          <w:trHeight w:val="585"/>
        </w:trPr>
        <w:tc>
          <w:tcPr>
            <w:tcW w:w="3941" w:type="dxa"/>
            <w:shd w:val="clear" w:color="auto" w:fill="auto"/>
          </w:tcPr>
          <w:p w14:paraId="0E5F4C6E" w14:textId="77777777" w:rsidR="008A0BF0" w:rsidRPr="00116613" w:rsidRDefault="008A0BF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8A0BF0" w:rsidRPr="00116613" w14:paraId="373D7467" w14:textId="77777777" w:rsidTr="008A0BF0">
        <w:trPr>
          <w:trHeight w:val="36"/>
        </w:trPr>
        <w:tc>
          <w:tcPr>
            <w:tcW w:w="3941" w:type="dxa"/>
            <w:shd w:val="clear" w:color="auto" w:fill="auto"/>
          </w:tcPr>
          <w:p w14:paraId="215E3C56" w14:textId="77777777" w:rsidR="008A0BF0" w:rsidRPr="00116613" w:rsidRDefault="008A0BF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BA75FFF" w14:textId="77777777" w:rsidR="004F78A7" w:rsidRDefault="004F78A7"/>
    <w:p w14:paraId="6F1A8589" w14:textId="77777777" w:rsidR="004F78A7" w:rsidRPr="004F78A7" w:rsidRDefault="004F78A7" w:rsidP="004F78A7"/>
    <w:p w14:paraId="6781D90B" w14:textId="77777777" w:rsidR="004F78A7" w:rsidRPr="004F78A7" w:rsidRDefault="004F78A7" w:rsidP="004F78A7"/>
    <w:p w14:paraId="7B7079FF" w14:textId="77777777" w:rsidR="004F78A7" w:rsidRDefault="004F78A7" w:rsidP="004F78A7"/>
    <w:p w14:paraId="25052745" w14:textId="77777777" w:rsidR="004F78A7" w:rsidRPr="004F78A7" w:rsidRDefault="004F78A7" w:rsidP="004F78A7">
      <w:bookmarkStart w:id="0" w:name="_GoBack"/>
      <w:bookmarkEnd w:id="0"/>
    </w:p>
    <w:sectPr w:rsidR="004F78A7" w:rsidRPr="004F7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AAA5D" w14:textId="77777777" w:rsidR="00DA54B6" w:rsidRDefault="00DA54B6" w:rsidP="00B54A53">
      <w:r>
        <w:separator/>
      </w:r>
    </w:p>
  </w:endnote>
  <w:endnote w:type="continuationSeparator" w:id="0">
    <w:p w14:paraId="5F375B59" w14:textId="77777777" w:rsidR="00DA54B6" w:rsidRDefault="00DA54B6" w:rsidP="00B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C069" w14:textId="77777777" w:rsidR="00715D14" w:rsidRDefault="00715D14" w:rsidP="00715D14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45CC" w14:textId="77777777" w:rsidR="00D82FEA" w:rsidRPr="00B0002C" w:rsidRDefault="00D82FEA" w:rsidP="00D82FEA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C468D6F" w14:textId="77777777" w:rsidR="00B54A53" w:rsidRPr="00BD57C3" w:rsidRDefault="00B54A53" w:rsidP="00B54A5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9ACAB7F" w14:textId="78AC6AE9" w:rsidR="00B54A53" w:rsidRDefault="00B54A53" w:rsidP="00B54A53">
    <w:pPr>
      <w:tabs>
        <w:tab w:val="left" w:pos="7470"/>
        <w:tab w:val="right" w:pos="9022"/>
      </w:tabs>
      <w:ind w:right="-518"/>
    </w:pPr>
    <w:r w:rsidRPr="003719F7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</w:t>
    </w:r>
    <w:r w:rsidRPr="003719F7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CA7A49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2</w: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3719F7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CA7A49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2</w: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503C0E9D" w14:textId="77777777" w:rsidR="00B54A53" w:rsidRDefault="00B54A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DFC1" w14:textId="77777777" w:rsidR="004344FF" w:rsidRDefault="0043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CBDD" w14:textId="77777777" w:rsidR="00DA54B6" w:rsidRDefault="00DA54B6" w:rsidP="00B54A53">
      <w:r>
        <w:separator/>
      </w:r>
    </w:p>
  </w:footnote>
  <w:footnote w:type="continuationSeparator" w:id="0">
    <w:p w14:paraId="6C4DA838" w14:textId="77777777" w:rsidR="00DA54B6" w:rsidRDefault="00DA54B6" w:rsidP="00B5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939D" w14:textId="77777777" w:rsidR="004344FF" w:rsidRDefault="004344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C775" w14:textId="3D7E48D5" w:rsidR="00B54A53" w:rsidRDefault="00B54A53" w:rsidP="00B54A5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40056C" wp14:editId="30BCE67A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86CAA2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574E57EB" wp14:editId="738FB101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27" name="Imagen 27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6A865D03" wp14:editId="3FAB1A6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28" name="Imagen 28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2219560" wp14:editId="7D6C4C2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766980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242395F8" w14:textId="77777777" w:rsidR="004F78A7" w:rsidRPr="004A2422" w:rsidRDefault="004F78A7" w:rsidP="004F78A7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43D02FF" w14:textId="77777777" w:rsidR="004F78A7" w:rsidRPr="004A2422" w:rsidRDefault="004F78A7" w:rsidP="004F78A7">
    <w:pPr>
      <w:jc w:val="center"/>
    </w:pPr>
    <w:r w:rsidRPr="004A2422">
      <w:t>CONTRALORÍA GENERAL</w:t>
    </w:r>
  </w:p>
  <w:p w14:paraId="33A89115" w14:textId="77777777" w:rsidR="00B54A53" w:rsidRDefault="00B54A53" w:rsidP="00715D14">
    <w:pPr>
      <w:pStyle w:val="Encabezad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C5E6" w14:textId="77777777" w:rsidR="004344FF" w:rsidRDefault="0043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3FA"/>
    <w:multiLevelType w:val="hybridMultilevel"/>
    <w:tmpl w:val="11BA70C0"/>
    <w:lvl w:ilvl="0" w:tplc="D94CD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E5E6F"/>
    <w:multiLevelType w:val="hybridMultilevel"/>
    <w:tmpl w:val="63960B2C"/>
    <w:lvl w:ilvl="0" w:tplc="D94CD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5F2A"/>
    <w:multiLevelType w:val="hybridMultilevel"/>
    <w:tmpl w:val="11BA70C0"/>
    <w:lvl w:ilvl="0" w:tplc="D94CD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F07CE"/>
    <w:multiLevelType w:val="hybridMultilevel"/>
    <w:tmpl w:val="830031DE"/>
    <w:lvl w:ilvl="0" w:tplc="8304D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C6"/>
    <w:rsid w:val="000A751C"/>
    <w:rsid w:val="000B09A9"/>
    <w:rsid w:val="00114BC6"/>
    <w:rsid w:val="00195C16"/>
    <w:rsid w:val="00245D48"/>
    <w:rsid w:val="002B7245"/>
    <w:rsid w:val="00351612"/>
    <w:rsid w:val="003719F7"/>
    <w:rsid w:val="003E46FE"/>
    <w:rsid w:val="004344FF"/>
    <w:rsid w:val="00494AC1"/>
    <w:rsid w:val="004F78A7"/>
    <w:rsid w:val="00715D14"/>
    <w:rsid w:val="00720DF2"/>
    <w:rsid w:val="00895BB1"/>
    <w:rsid w:val="008A0BF0"/>
    <w:rsid w:val="009407D0"/>
    <w:rsid w:val="009471A1"/>
    <w:rsid w:val="009E1552"/>
    <w:rsid w:val="00A027FA"/>
    <w:rsid w:val="00B11194"/>
    <w:rsid w:val="00B54A53"/>
    <w:rsid w:val="00C3238F"/>
    <w:rsid w:val="00CA7A49"/>
    <w:rsid w:val="00D0680A"/>
    <w:rsid w:val="00D20689"/>
    <w:rsid w:val="00D82FEA"/>
    <w:rsid w:val="00DA54B6"/>
    <w:rsid w:val="00DB4297"/>
    <w:rsid w:val="00E2798E"/>
    <w:rsid w:val="00F3401C"/>
    <w:rsid w:val="00F44C2B"/>
    <w:rsid w:val="00FB2570"/>
    <w:rsid w:val="00FB4FD8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A0A52"/>
  <w15:chartTrackingRefBased/>
  <w15:docId w15:val="{4180F5E7-C20A-4B9C-843A-EDBF5E7A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114B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4A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A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4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A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3E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4A6F5-86CF-48C6-81B9-82DBC505027A}"/>
</file>

<file path=customXml/itemProps2.xml><?xml version="1.0" encoding="utf-8"?>
<ds:datastoreItem xmlns:ds="http://schemas.openxmlformats.org/officeDocument/2006/customXml" ds:itemID="{08132667-01E6-4FB9-90C9-FD4A4BE30983}"/>
</file>

<file path=customXml/itemProps3.xml><?xml version="1.0" encoding="utf-8"?>
<ds:datastoreItem xmlns:ds="http://schemas.openxmlformats.org/officeDocument/2006/customXml" ds:itemID="{A08164A7-84AC-47DA-94EF-1FAF4BB94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14</cp:revision>
  <dcterms:created xsi:type="dcterms:W3CDTF">2018-10-19T21:57:00Z</dcterms:created>
  <dcterms:modified xsi:type="dcterms:W3CDTF">2021-05-07T15:16:00Z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